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0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4"/>
        <w:gridCol w:w="9726"/>
      </w:tblGrid>
      <w:tr w:rsidR="0067281F" w:rsidRPr="0067281F" w:rsidTr="0067281F"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Отправитель:</w:t>
            </w:r>
          </w:p>
        </w:tc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b/>
                <w:bCs/>
                <w:color w:val="222222"/>
                <w:sz w:val="21"/>
                <w:szCs w:val="21"/>
                <w:lang w:eastAsia="ru-RU"/>
              </w:rPr>
              <w:t>Солдатова Елена Валерьевна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 (8В)</w:t>
            </w:r>
          </w:p>
        </w:tc>
      </w:tr>
      <w:tr w:rsidR="0067281F" w:rsidRPr="0067281F" w:rsidTr="0067281F"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Дата:</w:t>
            </w:r>
          </w:p>
        </w:tc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12.12.2018, 17:49</w:t>
            </w:r>
          </w:p>
        </w:tc>
      </w:tr>
      <w:tr w:rsidR="0067281F" w:rsidRPr="0067281F" w:rsidTr="0067281F"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Получатели:</w:t>
            </w:r>
          </w:p>
        </w:tc>
        <w:tc>
          <w:tcPr>
            <w:tcW w:w="0" w:type="auto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67281F" w:rsidRPr="0067281F" w:rsidRDefault="0067281F" w:rsidP="0067281F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Никишенко</w:t>
            </w:r>
            <w:proofErr w:type="spell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И. С.</w:t>
            </w:r>
          </w:p>
        </w:tc>
      </w:tr>
      <w:tr w:rsidR="0067281F" w:rsidRPr="0067281F" w:rsidTr="0067281F">
        <w:tc>
          <w:tcPr>
            <w:tcW w:w="0" w:type="auto"/>
            <w:gridSpan w:val="2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67281F" w:rsidRPr="0067281F" w:rsidRDefault="0067281F" w:rsidP="0067281F">
            <w:pPr>
              <w:spacing w:after="0" w:line="300" w:lineRule="atLeast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Репортаж из родного города Екатеринбурга.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 xml:space="preserve">Город, который я считаю родным - Екатеринбург. На каждом свободном месте стоят современные жилые комплексы, </w:t>
            </w:r>
            <w:proofErr w:type="gram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бизнес-центры</w:t>
            </w:r>
            <w:proofErr w:type="gram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. Когда выходишь из машины, </w:t>
            </w:r>
            <w:proofErr w:type="gram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видишь вокруг себя много интересного и тогда тебя начинают</w:t>
            </w:r>
            <w:proofErr w:type="gram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переполнять разные эмоции.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 xml:space="preserve">Памятники культуры остаются неизменными. С домами остались исторические здания. Для туристов существуют специальные "туристические маршруты" разных цветов. Много памятников </w:t>
            </w:r>
            <w:proofErr w:type="gram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присутствуют</w:t>
            </w:r>
            <w:proofErr w:type="gram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как и на улице, так и в торговых центрах. Достопримечательности в Екатеринбурге хороши собой. Туристам обязательно надо посетить те места, где я сегодня побывала. И это "Ельцин центр", </w:t>
            </w:r>
            <w:proofErr w:type="spell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плотинка</w:t>
            </w:r>
            <w:proofErr w:type="spell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, на ней можно полюбоваться фонтанами. Ещё интереснее достопримечательность - Высоцкий. На самом верху находится смотровая площадка, где можно посмотреть на прекрасный город! Приезжим советую сходить в самые красивые и необычные парки и сады, там есть возможность летом послушать пение птичек и покормить белок. Ну </w:t>
            </w:r>
            <w:proofErr w:type="gramStart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и</w:t>
            </w:r>
            <w:proofErr w:type="gramEnd"/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конечно же приехать в замечательное место - центр города "Площадь 1905 года". Здесь интересно будет погулять и вкусно пообедать.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Вот такой самый лучший Екатеринбург, где много всего интересного и познавательного.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----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С уважением,</w:t>
            </w:r>
            <w:r w:rsidRPr="0067281F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Елена Валерьевна Солдатова</w:t>
            </w:r>
          </w:p>
        </w:tc>
      </w:tr>
    </w:tbl>
    <w:p w:rsidR="00675646" w:rsidRDefault="00675646">
      <w:bookmarkStart w:id="0" w:name="_GoBack"/>
      <w:bookmarkEnd w:id="0"/>
    </w:p>
    <w:sectPr w:rsidR="00675646" w:rsidSect="006728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29"/>
    <w:rsid w:val="0067281F"/>
    <w:rsid w:val="00675646"/>
    <w:rsid w:val="00D1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2018-12-14T05:43:00Z</dcterms:created>
  <dcterms:modified xsi:type="dcterms:W3CDTF">2018-12-14T05:44:00Z</dcterms:modified>
</cp:coreProperties>
</file>